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D2FA4" w:rsidRDefault="002D2FA4" w:rsidP="002D2F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F018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.02.2026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руководителя Управления Федерального казначейства по Владимирской области </w:t>
      </w:r>
      <w:r w:rsidR="002927F6">
        <w:rPr>
          <w:rFonts w:ascii="Times New Roman" w:hAnsi="Times New Roman" w:cs="Times New Roman"/>
          <w:sz w:val="28"/>
          <w:szCs w:val="28"/>
        </w:rPr>
        <w:t>С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>Н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 xml:space="preserve"> Загваздиной</w:t>
      </w:r>
      <w:r w:rsidR="00D442A0">
        <w:rPr>
          <w:rFonts w:ascii="Times New Roman" w:hAnsi="Times New Roman" w:cs="Times New Roman"/>
          <w:sz w:val="28"/>
          <w:szCs w:val="28"/>
        </w:rPr>
        <w:t>,</w:t>
      </w:r>
      <w:r w:rsidR="00D442A0" w:rsidRPr="00D442A0">
        <w:t xml:space="preserve"> </w:t>
      </w:r>
      <w:r w:rsidR="00D442A0" w:rsidRPr="00D442A0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87688C">
        <w:rPr>
          <w:rFonts w:ascii="Times New Roman" w:hAnsi="Times New Roman" w:cs="Times New Roman"/>
          <w:sz w:val="28"/>
          <w:szCs w:val="28"/>
        </w:rPr>
        <w:t>ей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="00BF0187" w:rsidRPr="00BF0187">
        <w:rPr>
          <w:rFonts w:ascii="Times New Roman" w:hAnsi="Times New Roman" w:cs="Times New Roman"/>
          <w:bCs/>
          <w:sz w:val="28"/>
          <w:szCs w:val="28"/>
        </w:rPr>
        <w:t>Администрации городского округа Покров Владимирской области</w:t>
      </w:r>
      <w:r w:rsidR="0087688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F0187" w:rsidRPr="00BF0187">
        <w:rPr>
          <w:rFonts w:ascii="Times New Roman" w:hAnsi="Times New Roman" w:cs="Times New Roman"/>
          <w:bCs/>
          <w:sz w:val="28"/>
          <w:szCs w:val="28"/>
        </w:rPr>
        <w:t>Министерства архитектуры и строительства Владимирской области</w:t>
      </w:r>
      <w:r w:rsidR="00692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6535E9" w:rsidRPr="006535E9" w:rsidRDefault="006535E9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0187" w:rsidRPr="00BF0187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в Администрации поселка Вольгинский Петушинского района Владимирской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4591" w:rsidRDefault="007E298D" w:rsidP="002D2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="00BF0187" w:rsidRPr="00BF0187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в Администрации поселка Вольгинский Петушинского района Владимирской области</w:t>
      </w:r>
      <w:r w:rsidR="00BF0187">
        <w:rPr>
          <w:rFonts w:ascii="Times New Roman" w:hAnsi="Times New Roman" w:cs="Times New Roman"/>
          <w:sz w:val="28"/>
          <w:szCs w:val="28"/>
        </w:rPr>
        <w:t>;</w:t>
      </w:r>
    </w:p>
    <w:p w:rsidR="002D2FA4" w:rsidRDefault="002D2FA4" w:rsidP="002D2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0187" w:rsidRPr="00BF0187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в Министерстве архитектуры и строительства Владимирской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D2FA4" w:rsidRDefault="002D2FA4" w:rsidP="002D2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0187" w:rsidRPr="00BF0187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в Министерстве архитектуры и строительства Владимирской области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33847">
        <w:rPr>
          <w:rFonts w:ascii="Times New Roman" w:hAnsi="Times New Roman" w:cs="Times New Roman"/>
          <w:sz w:val="28"/>
          <w:szCs w:val="28"/>
        </w:rPr>
        <w:t>ых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33847">
        <w:rPr>
          <w:rFonts w:ascii="Times New Roman" w:hAnsi="Times New Roman" w:cs="Times New Roman"/>
          <w:sz w:val="28"/>
          <w:szCs w:val="28"/>
        </w:rPr>
        <w:t>й</w:t>
      </w:r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2FA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7688C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4EB8"/>
    <w:rsid w:val="00AA5B1C"/>
    <w:rsid w:val="00AA5F69"/>
    <w:rsid w:val="00AB046D"/>
    <w:rsid w:val="00AB0734"/>
    <w:rsid w:val="00AC4D80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0187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BDC749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Кириллова Анна Васильевна</dc:creator>
  <cp:lastModifiedBy>Наумцева Ирина Владимировна</cp:lastModifiedBy>
  <cp:revision>279</cp:revision>
  <cp:lastPrinted>2025-02-17T06:19:00Z</cp:lastPrinted>
  <dcterms:created xsi:type="dcterms:W3CDTF">2017-03-30T05:39:00Z</dcterms:created>
  <dcterms:modified xsi:type="dcterms:W3CDTF">2026-02-16T11:41:00Z</dcterms:modified>
</cp:coreProperties>
</file>